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361"/>
        <w:gridCol w:w="369"/>
        <w:gridCol w:w="369"/>
        <w:gridCol w:w="369"/>
        <w:gridCol w:w="369"/>
        <w:gridCol w:w="1039"/>
      </w:tblGrid>
      <w:tr w:rsidR="004058E4" w:rsidRPr="00712657" w:rsidTr="00532455">
        <w:trPr>
          <w:gridAfter w:val="1"/>
          <w:wAfter w:w="1039" w:type="dxa"/>
          <w:trHeight w:val="397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bookmarkStart w:id="0" w:name="_GoBack"/>
            <w:bookmarkEnd w:id="0"/>
            <w:r w:rsidRPr="00F65D15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058E4" w:rsidRPr="00712657" w:rsidTr="0053245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315"/>
          <w:jc w:val="right"/>
        </w:trPr>
        <w:tc>
          <w:tcPr>
            <w:tcW w:w="4876" w:type="dxa"/>
            <w:gridSpan w:val="6"/>
          </w:tcPr>
          <w:p w:rsidR="004058E4" w:rsidRPr="00712657" w:rsidRDefault="004058E4" w:rsidP="00532455">
            <w:pPr>
              <w:rPr>
                <w:b/>
                <w:color w:val="000000"/>
                <w:sz w:val="26"/>
                <w:szCs w:val="26"/>
              </w:rPr>
            </w:pPr>
            <w:r w:rsidRPr="00712657">
              <w:rPr>
                <w:b/>
                <w:color w:val="000000"/>
                <w:sz w:val="26"/>
                <w:szCs w:val="26"/>
              </w:rPr>
              <w:t xml:space="preserve">Руководителю </w:t>
            </w:r>
          </w:p>
        </w:tc>
      </w:tr>
      <w:tr w:rsidR="004058E4" w:rsidRPr="00712657" w:rsidTr="0053245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315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4058E4" w:rsidRPr="00712657" w:rsidRDefault="004058E4" w:rsidP="00532455">
            <w:pPr>
              <w:jc w:val="both"/>
              <w:rPr>
                <w:color w:val="000000"/>
              </w:rPr>
            </w:pPr>
            <w:r w:rsidRPr="00712657">
              <w:rPr>
                <w:color w:val="000000"/>
              </w:rPr>
              <w:t> </w:t>
            </w:r>
          </w:p>
        </w:tc>
      </w:tr>
      <w:tr w:rsidR="004058E4" w:rsidRPr="00436433" w:rsidTr="0053245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21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4058E4" w:rsidRPr="00436433" w:rsidRDefault="004058E4" w:rsidP="00532455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36433">
              <w:rPr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4058E4" w:rsidRPr="00436433" w:rsidTr="0053245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315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8E4" w:rsidRPr="00436433" w:rsidRDefault="004058E4" w:rsidP="00532455">
            <w:pPr>
              <w:rPr>
                <w:color w:val="000000"/>
                <w:sz w:val="26"/>
                <w:szCs w:val="26"/>
              </w:rPr>
            </w:pPr>
            <w:r w:rsidRPr="0043643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058E4" w:rsidRPr="00436433" w:rsidTr="0053245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6" w:type="dxa"/>
          <w:trHeight w:val="225"/>
          <w:jc w:val="right"/>
        </w:trPr>
        <w:tc>
          <w:tcPr>
            <w:tcW w:w="4876" w:type="dxa"/>
            <w:gridSpan w:val="6"/>
          </w:tcPr>
          <w:p w:rsidR="004058E4" w:rsidRPr="00436433" w:rsidRDefault="004058E4" w:rsidP="00532455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436433">
              <w:rPr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4058E4" w:rsidRPr="00712657" w:rsidRDefault="004058E4" w:rsidP="004058E4">
      <w:pPr>
        <w:shd w:val="clear" w:color="auto" w:fill="FFFFFF"/>
        <w:tabs>
          <w:tab w:val="left" w:pos="6663"/>
        </w:tabs>
        <w:spacing w:line="312" w:lineRule="exact"/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712657">
        <w:rPr>
          <w:b/>
          <w:color w:val="000000"/>
          <w:spacing w:val="-1"/>
          <w:sz w:val="26"/>
          <w:szCs w:val="26"/>
        </w:rPr>
        <w:t>Заявление</w:t>
      </w:r>
    </w:p>
    <w:p w:rsidR="004058E4" w:rsidRPr="00712657" w:rsidRDefault="004058E4" w:rsidP="004058E4">
      <w:pPr>
        <w:rPr>
          <w:sz w:val="16"/>
          <w:szCs w:val="16"/>
        </w:rPr>
      </w:pPr>
    </w:p>
    <w:tbl>
      <w:tblPr>
        <w:tblW w:w="10143" w:type="dxa"/>
        <w:tblInd w:w="-34" w:type="dxa"/>
        <w:tblLook w:val="01E0" w:firstRow="1" w:lastRow="1" w:firstColumn="1" w:lastColumn="1" w:noHBand="0" w:noVBand="0"/>
      </w:tblPr>
      <w:tblGrid>
        <w:gridCol w:w="47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058E4" w:rsidRPr="00712657" w:rsidTr="004058E4">
        <w:trPr>
          <w:trHeight w:hRule="exact" w:val="397"/>
        </w:trPr>
        <w:tc>
          <w:tcPr>
            <w:tcW w:w="471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4058E4" w:rsidRPr="00F65D15" w:rsidRDefault="004058E4" w:rsidP="005324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058E4" w:rsidRPr="00712657" w:rsidRDefault="004058E4" w:rsidP="004058E4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712657">
        <w:rPr>
          <w:i/>
          <w:sz w:val="26"/>
          <w:szCs w:val="26"/>
          <w:vertAlign w:val="superscript"/>
        </w:rPr>
        <w:t>фамилия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95"/>
      </w:tblGrid>
      <w:tr w:rsidR="004058E4" w:rsidRPr="00712657" w:rsidTr="00532455">
        <w:trPr>
          <w:trHeight w:hRule="exact" w:val="397"/>
        </w:trPr>
        <w:tc>
          <w:tcPr>
            <w:tcW w:w="2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058E4" w:rsidRPr="00712657" w:rsidRDefault="004058E4" w:rsidP="004058E4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712657">
        <w:rPr>
          <w:i/>
          <w:sz w:val="26"/>
          <w:szCs w:val="26"/>
          <w:vertAlign w:val="superscript"/>
        </w:rPr>
        <w:t>имя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97"/>
      </w:tblGrid>
      <w:tr w:rsidR="004058E4" w:rsidRPr="00712657" w:rsidTr="00532455">
        <w:trPr>
          <w:trHeight w:hRule="exact" w:val="397"/>
        </w:trPr>
        <w:tc>
          <w:tcPr>
            <w:tcW w:w="22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058E4" w:rsidRPr="00712657" w:rsidRDefault="004058E4" w:rsidP="004058E4">
      <w:pPr>
        <w:ind w:firstLine="426"/>
        <w:jc w:val="center"/>
        <w:rPr>
          <w:i/>
          <w:sz w:val="26"/>
          <w:szCs w:val="26"/>
          <w:vertAlign w:val="superscript"/>
        </w:rPr>
      </w:pPr>
      <w:r w:rsidRPr="00712657">
        <w:rPr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4058E4" w:rsidRPr="00712657" w:rsidTr="00532455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color w:val="BFBFBF"/>
                <w:sz w:val="26"/>
                <w:szCs w:val="26"/>
              </w:rPr>
            </w:pPr>
            <w:r w:rsidRPr="00F65D15">
              <w:rPr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4058E4" w:rsidRPr="00712657" w:rsidRDefault="004058E4" w:rsidP="004058E4">
      <w:pPr>
        <w:ind w:left="-567"/>
        <w:jc w:val="both"/>
        <w:rPr>
          <w:b/>
          <w:sz w:val="16"/>
          <w:szCs w:val="16"/>
        </w:rPr>
      </w:pPr>
    </w:p>
    <w:p w:rsidR="004058E4" w:rsidRPr="00712657" w:rsidRDefault="004058E4" w:rsidP="004058E4">
      <w:pPr>
        <w:rPr>
          <w:sz w:val="26"/>
          <w:szCs w:val="26"/>
        </w:rPr>
      </w:pPr>
      <w:r w:rsidRPr="00712657">
        <w:rPr>
          <w:b/>
          <w:sz w:val="26"/>
          <w:szCs w:val="26"/>
        </w:rPr>
        <w:t>Наименование документа, удостоверяющего личность</w:t>
      </w:r>
      <w:r w:rsidRPr="00712657">
        <w:rPr>
          <w:sz w:val="26"/>
          <w:szCs w:val="26"/>
        </w:rPr>
        <w:t xml:space="preserve"> ______________________</w:t>
      </w:r>
    </w:p>
    <w:p w:rsidR="004058E4" w:rsidRPr="00712657" w:rsidRDefault="004058E4" w:rsidP="004058E4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058E4" w:rsidRPr="00712657" w:rsidTr="00532455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058E4" w:rsidRPr="00F65D15" w:rsidRDefault="004058E4" w:rsidP="00532455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058E4" w:rsidRPr="00F65D15" w:rsidRDefault="004058E4" w:rsidP="00532455">
            <w:pPr>
              <w:ind w:firstLine="426"/>
              <w:jc w:val="right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4058E4" w:rsidRPr="00665319" w:rsidRDefault="004058E4" w:rsidP="004058E4">
      <w:pPr>
        <w:ind w:left="-567"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4058E4" w:rsidRPr="00712657" w:rsidTr="00532455">
        <w:trPr>
          <w:trHeight w:val="397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b/>
                <w:sz w:val="26"/>
                <w:szCs w:val="26"/>
              </w:rPr>
            </w:pPr>
            <w:r w:rsidRPr="00F65D15"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4058E4" w:rsidRPr="00665319" w:rsidRDefault="004058E4" w:rsidP="004058E4">
      <w:pPr>
        <w:ind w:left="-567"/>
        <w:jc w:val="both"/>
        <w:rPr>
          <w:sz w:val="10"/>
          <w:szCs w:val="10"/>
        </w:rPr>
      </w:pPr>
    </w:p>
    <w:p w:rsidR="004058E4" w:rsidRDefault="004058E4" w:rsidP="004058E4">
      <w:pPr>
        <w:jc w:val="both"/>
        <w:rPr>
          <w:sz w:val="26"/>
          <w:szCs w:val="26"/>
        </w:rPr>
      </w:pPr>
      <w:r w:rsidRPr="00712657">
        <w:rPr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305CF7">
        <w:rPr>
          <w:i/>
          <w:sz w:val="26"/>
          <w:szCs w:val="26"/>
          <w:u w:val="single"/>
        </w:rPr>
        <w:t>государственного выпускного экзамена</w:t>
      </w:r>
      <w:r w:rsidRPr="00712657">
        <w:rPr>
          <w:sz w:val="26"/>
          <w:szCs w:val="26"/>
        </w:rPr>
        <w:t xml:space="preserve"> по следующим учебным предметам: </w:t>
      </w:r>
    </w:p>
    <w:p w:rsidR="00665319" w:rsidRPr="00665319" w:rsidRDefault="00665319" w:rsidP="004058E4">
      <w:pPr>
        <w:jc w:val="both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1701"/>
        <w:gridCol w:w="1560"/>
        <w:gridCol w:w="1559"/>
      </w:tblGrid>
      <w:tr w:rsidR="00665319" w:rsidRPr="00665319" w:rsidTr="00665319">
        <w:trPr>
          <w:trHeight w:val="28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665319">
              <w:rPr>
                <w:b/>
                <w:sz w:val="25"/>
                <w:szCs w:val="25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665319">
              <w:rPr>
                <w:b/>
                <w:sz w:val="25"/>
                <w:szCs w:val="25"/>
                <w:lang w:eastAsia="en-US"/>
              </w:rPr>
              <w:t xml:space="preserve">Отметка о выборе ГВЭ в письменной форме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665319">
              <w:rPr>
                <w:b/>
                <w:sz w:val="25"/>
                <w:szCs w:val="25"/>
                <w:lang w:eastAsia="en-US"/>
              </w:rPr>
              <w:t>Отметка о выборе ГВЭ в устной форме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665319">
              <w:rPr>
                <w:b/>
                <w:sz w:val="25"/>
                <w:szCs w:val="25"/>
                <w:lang w:eastAsia="en-US"/>
              </w:rPr>
              <w:t xml:space="preserve">Выбор срока проведения экзамена в соответствии </w:t>
            </w:r>
          </w:p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665319">
              <w:rPr>
                <w:b/>
                <w:sz w:val="25"/>
                <w:szCs w:val="25"/>
                <w:lang w:eastAsia="en-US"/>
              </w:rPr>
              <w:t>с единым расписанием проведения ГВЭ</w:t>
            </w: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665319">
              <w:rPr>
                <w:b/>
                <w:sz w:val="25"/>
                <w:szCs w:val="25"/>
                <w:lang w:eastAsia="en-US"/>
              </w:rPr>
              <w:t>период</w:t>
            </w:r>
            <w:r w:rsidRPr="00665319">
              <w:rPr>
                <w:b/>
                <w:sz w:val="25"/>
                <w:szCs w:val="25"/>
                <w:vertAlign w:val="superscript"/>
                <w:lang w:eastAsia="en-US"/>
              </w:rPr>
              <w:t>*</w:t>
            </w:r>
            <w:r w:rsidRPr="00665319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center"/>
              <w:rPr>
                <w:b/>
                <w:sz w:val="25"/>
                <w:szCs w:val="25"/>
                <w:vertAlign w:val="superscript"/>
                <w:lang w:eastAsia="en-US"/>
              </w:rPr>
            </w:pPr>
            <w:r w:rsidRPr="00665319">
              <w:rPr>
                <w:b/>
                <w:sz w:val="25"/>
                <w:szCs w:val="25"/>
                <w:lang w:eastAsia="en-US"/>
              </w:rPr>
              <w:t>дата</w:t>
            </w: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z w:val="26"/>
                <w:szCs w:val="26"/>
                <w:lang w:eastAsia="en-US"/>
              </w:rPr>
              <w:t>Русский язык (сочинение)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z w:val="26"/>
                <w:szCs w:val="26"/>
                <w:lang w:eastAsia="en-US"/>
              </w:rPr>
              <w:t>Русский язык (изложение с творческим заданием)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z w:val="26"/>
                <w:szCs w:val="26"/>
                <w:lang w:eastAsia="en-US"/>
              </w:rPr>
              <w:t>Русский язык (диктант)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z w:val="26"/>
                <w:szCs w:val="26"/>
                <w:lang w:eastAsia="en-US"/>
              </w:rPr>
              <w:t>Информатика и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9" w:rsidRPr="00665319" w:rsidRDefault="00665319" w:rsidP="00665319">
            <w:pPr>
              <w:spacing w:line="276" w:lineRule="auto"/>
              <w:rPr>
                <w:spacing w:val="-4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9" w:rsidRPr="00665319" w:rsidRDefault="00665319" w:rsidP="00665319">
            <w:pPr>
              <w:rPr>
                <w:spacing w:val="-6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9" w:rsidRPr="00665319" w:rsidRDefault="00665319" w:rsidP="00665319">
            <w:pPr>
              <w:rPr>
                <w:spacing w:val="-6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Немецкий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19" w:rsidRPr="00665319" w:rsidRDefault="00665319" w:rsidP="00665319">
            <w:pPr>
              <w:rPr>
                <w:spacing w:val="-6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Французский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61" w:type="dxa"/>
            <w:shd w:val="clear" w:color="auto" w:fill="auto"/>
          </w:tcPr>
          <w:p w:rsidR="00665319" w:rsidRPr="00665319" w:rsidRDefault="00665319" w:rsidP="00665319">
            <w:pPr>
              <w:rPr>
                <w:spacing w:val="-6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Испанский язык</w:t>
            </w:r>
          </w:p>
        </w:tc>
        <w:tc>
          <w:tcPr>
            <w:tcW w:w="1842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61" w:type="dxa"/>
            <w:shd w:val="clear" w:color="auto" w:fill="auto"/>
          </w:tcPr>
          <w:p w:rsidR="00665319" w:rsidRPr="00665319" w:rsidRDefault="00665319" w:rsidP="00665319">
            <w:pPr>
              <w:rPr>
                <w:spacing w:val="-6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  <w:tr w:rsidR="00665319" w:rsidRPr="00665319" w:rsidTr="0066531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261" w:type="dxa"/>
            <w:shd w:val="clear" w:color="auto" w:fill="auto"/>
          </w:tcPr>
          <w:p w:rsidR="00665319" w:rsidRPr="00665319" w:rsidRDefault="00665319" w:rsidP="00665319">
            <w:pPr>
              <w:rPr>
                <w:spacing w:val="-6"/>
                <w:sz w:val="26"/>
                <w:szCs w:val="26"/>
                <w:lang w:eastAsia="en-US"/>
              </w:rPr>
            </w:pPr>
            <w:r w:rsidRPr="00665319">
              <w:rPr>
                <w:spacing w:val="-6"/>
                <w:sz w:val="26"/>
                <w:szCs w:val="26"/>
                <w:lang w:eastAsia="en-US"/>
              </w:rPr>
              <w:t>Родная литература</w:t>
            </w:r>
          </w:p>
        </w:tc>
        <w:tc>
          <w:tcPr>
            <w:tcW w:w="1842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65319" w:rsidRPr="00665319" w:rsidRDefault="00665319" w:rsidP="00665319">
            <w:pPr>
              <w:rPr>
                <w:spacing w:val="-4"/>
                <w:sz w:val="26"/>
                <w:szCs w:val="26"/>
                <w:lang w:eastAsia="en-US"/>
              </w:rPr>
            </w:pPr>
          </w:p>
        </w:tc>
      </w:tr>
    </w:tbl>
    <w:p w:rsidR="004058E4" w:rsidRPr="004058E4" w:rsidRDefault="004058E4" w:rsidP="004058E4">
      <w:pPr>
        <w:jc w:val="both"/>
        <w:rPr>
          <w:sz w:val="24"/>
          <w:szCs w:val="24"/>
        </w:rPr>
      </w:pPr>
      <w:r w:rsidRPr="004058E4">
        <w:rPr>
          <w:sz w:val="24"/>
          <w:szCs w:val="24"/>
        </w:rPr>
        <w:t>* Укажите «ДОСР» для выбора досрочного периода, «ОСН» - основного периода.</w:t>
      </w:r>
    </w:p>
    <w:p w:rsidR="004058E4" w:rsidRDefault="004058E4" w:rsidP="004058E4">
      <w:pPr>
        <w:jc w:val="both"/>
        <w:rPr>
          <w:sz w:val="26"/>
          <w:szCs w:val="26"/>
        </w:rPr>
      </w:pPr>
    </w:p>
    <w:p w:rsidR="004058E4" w:rsidRPr="00712657" w:rsidRDefault="004058E4" w:rsidP="004058E4">
      <w:pPr>
        <w:jc w:val="both"/>
        <w:rPr>
          <w:sz w:val="26"/>
          <w:szCs w:val="26"/>
        </w:rPr>
      </w:pPr>
      <w:r w:rsidRPr="00712657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ГВЭ подтверждаемого:</w:t>
      </w:r>
    </w:p>
    <w:p w:rsidR="004058E4" w:rsidRPr="00712657" w:rsidRDefault="004058E4" w:rsidP="004058E4">
      <w:pPr>
        <w:jc w:val="both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08"/>
        <w:gridCol w:w="289"/>
        <w:gridCol w:w="4248"/>
        <w:gridCol w:w="1843"/>
        <w:gridCol w:w="340"/>
        <w:gridCol w:w="2466"/>
        <w:gridCol w:w="340"/>
        <w:gridCol w:w="255"/>
      </w:tblGrid>
      <w:tr w:rsidR="004058E4" w:rsidRPr="00712657" w:rsidTr="00532455">
        <w:trPr>
          <w:trHeight w:val="283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5D15">
              <w:rPr>
                <w:sz w:val="26"/>
                <w:szCs w:val="26"/>
              </w:rPr>
              <w:t>опией рекомендаций психолого-медико-педагогической комиссии</w:t>
            </w:r>
          </w:p>
        </w:tc>
      </w:tr>
      <w:tr w:rsidR="004058E4" w:rsidRPr="00712657" w:rsidTr="00532455"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  <w:gridSpan w:val="6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</w:tr>
      <w:tr w:rsidR="004058E4" w:rsidRPr="00712657" w:rsidTr="00532455">
        <w:trPr>
          <w:trHeight w:val="283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>ригиналом или заверенной в установленном порядке копией справки,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058E4" w:rsidRPr="00712657" w:rsidTr="00532455">
        <w:tc>
          <w:tcPr>
            <w:tcW w:w="988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F65D15">
              <w:rPr>
                <w:sz w:val="26"/>
                <w:szCs w:val="26"/>
              </w:rPr>
              <w:t xml:space="preserve">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F65D15">
              <w:rPr>
                <w:sz w:val="26"/>
                <w:szCs w:val="26"/>
              </w:rPr>
              <w:t>медико-социальной</w:t>
            </w:r>
            <w:proofErr w:type="gramEnd"/>
            <w:r w:rsidRPr="00F65D15">
              <w:rPr>
                <w:sz w:val="26"/>
                <w:szCs w:val="26"/>
              </w:rPr>
              <w:t xml:space="preserve"> экспертизы</w:t>
            </w:r>
          </w:p>
        </w:tc>
      </w:tr>
      <w:tr w:rsidR="004058E4" w:rsidRPr="00712657" w:rsidTr="00532455">
        <w:tc>
          <w:tcPr>
            <w:tcW w:w="988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</w:tr>
      <w:tr w:rsidR="004058E4" w:rsidRPr="00712657" w:rsidTr="00532455">
        <w:tc>
          <w:tcPr>
            <w:tcW w:w="9889" w:type="dxa"/>
            <w:gridSpan w:val="8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i/>
                <w:sz w:val="26"/>
                <w:szCs w:val="26"/>
              </w:rPr>
            </w:pPr>
            <w:r w:rsidRPr="00F65D15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4058E4" w:rsidRPr="00712657" w:rsidTr="00532455">
        <w:trPr>
          <w:trHeight w:val="283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65D15">
              <w:rPr>
                <w:sz w:val="26"/>
                <w:szCs w:val="26"/>
              </w:rPr>
              <w:t>пециализированная аудитория</w:t>
            </w:r>
          </w:p>
        </w:tc>
      </w:tr>
      <w:tr w:rsidR="004058E4" w:rsidRPr="00712657" w:rsidTr="00532455"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  <w:gridSpan w:val="6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</w:tr>
      <w:tr w:rsidR="004058E4" w:rsidRPr="00712657" w:rsidTr="00532455">
        <w:trPr>
          <w:trHeight w:val="283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>рганизация ППЭ на дому по адресу: ___________________________________</w:t>
            </w:r>
          </w:p>
        </w:tc>
      </w:tr>
      <w:tr w:rsidR="004058E4" w:rsidRPr="00712657" w:rsidTr="00532455"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  <w:gridSpan w:val="6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</w:tr>
      <w:tr w:rsidR="004058E4" w:rsidRPr="00712657" w:rsidTr="00532455">
        <w:trPr>
          <w:trHeight w:val="283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</w:t>
            </w:r>
            <w:r w:rsidRPr="00F65D15">
              <w:rPr>
                <w:sz w:val="26"/>
                <w:szCs w:val="26"/>
              </w:rPr>
              <w:t xml:space="preserve">величение продолжительности времени экзамена на 1,5 часа (при выборе </w:t>
            </w:r>
            <w:proofErr w:type="gramEnd"/>
          </w:p>
        </w:tc>
      </w:tr>
      <w:tr w:rsidR="004058E4" w:rsidRPr="00712657" w:rsidTr="00532455">
        <w:tc>
          <w:tcPr>
            <w:tcW w:w="9889" w:type="dxa"/>
            <w:gridSpan w:val="8"/>
            <w:shd w:val="clear" w:color="auto" w:fill="auto"/>
          </w:tcPr>
          <w:p w:rsidR="004058E4" w:rsidRPr="00F65D15" w:rsidRDefault="004058E4" w:rsidP="00532455">
            <w:pPr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65D15">
              <w:rPr>
                <w:sz w:val="26"/>
                <w:szCs w:val="26"/>
              </w:rPr>
              <w:t>формы ГВЭ (устно) продолжительность времени экзамена не увеличивается)</w:t>
            </w:r>
          </w:p>
        </w:tc>
      </w:tr>
      <w:tr w:rsidR="004058E4" w:rsidRPr="00712657" w:rsidTr="00532455"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  <w:gridSpan w:val="6"/>
            <w:shd w:val="clear" w:color="auto" w:fill="auto"/>
          </w:tcPr>
          <w:p w:rsidR="004058E4" w:rsidRPr="00280199" w:rsidRDefault="004058E4" w:rsidP="00532455">
            <w:pPr>
              <w:jc w:val="both"/>
              <w:rPr>
                <w:sz w:val="10"/>
                <w:szCs w:val="10"/>
              </w:rPr>
            </w:pPr>
          </w:p>
        </w:tc>
      </w:tr>
      <w:tr w:rsidR="004058E4" w:rsidRPr="00712657" w:rsidTr="00532455">
        <w:trPr>
          <w:trHeight w:val="283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65D15">
              <w:rPr>
                <w:sz w:val="26"/>
                <w:szCs w:val="26"/>
              </w:rPr>
              <w:t>рганизация питания и перерывов для проведения необходимых медико-</w:t>
            </w:r>
          </w:p>
        </w:tc>
      </w:tr>
      <w:tr w:rsidR="004058E4" w:rsidRPr="00712657" w:rsidTr="00532455">
        <w:tc>
          <w:tcPr>
            <w:tcW w:w="9889" w:type="dxa"/>
            <w:gridSpan w:val="8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65D15">
              <w:rPr>
                <w:sz w:val="26"/>
                <w:szCs w:val="26"/>
              </w:rPr>
              <w:t>профилактических процедур</w:t>
            </w:r>
          </w:p>
        </w:tc>
      </w:tr>
      <w:tr w:rsidR="004058E4" w:rsidRPr="00712657" w:rsidTr="00532455"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  <w:gridSpan w:val="6"/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16"/>
                <w:szCs w:val="16"/>
              </w:rPr>
            </w:pPr>
          </w:p>
        </w:tc>
      </w:tr>
      <w:tr w:rsidR="004058E4" w:rsidRPr="00712657" w:rsidTr="00532455">
        <w:trPr>
          <w:trHeight w:val="283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65D15">
              <w:rPr>
                <w:sz w:val="26"/>
                <w:szCs w:val="26"/>
              </w:rPr>
              <w:t>ривлечение ассистента _______________________________________________</w:t>
            </w:r>
          </w:p>
        </w:tc>
      </w:tr>
      <w:tr w:rsidR="004058E4" w:rsidRPr="00BF1D5D" w:rsidTr="00532455"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8E4" w:rsidRPr="00BF1D5D" w:rsidRDefault="004058E4" w:rsidP="00532455">
            <w:pPr>
              <w:jc w:val="both"/>
            </w:pPr>
          </w:p>
        </w:tc>
        <w:tc>
          <w:tcPr>
            <w:tcW w:w="9492" w:type="dxa"/>
            <w:gridSpan w:val="6"/>
            <w:shd w:val="clear" w:color="auto" w:fill="auto"/>
          </w:tcPr>
          <w:p w:rsidR="004058E4" w:rsidRPr="00BF1D5D" w:rsidRDefault="004058E4" w:rsidP="00532455">
            <w:pPr>
              <w:jc w:val="center"/>
              <w:rPr>
                <w:i/>
              </w:rPr>
            </w:pPr>
            <w:r w:rsidRPr="00BF1D5D">
              <w:rPr>
                <w:i/>
                <w:vertAlign w:val="superscript"/>
              </w:rPr>
              <w:t xml:space="preserve">                                (указать вид помощи)</w:t>
            </w:r>
          </w:p>
        </w:tc>
      </w:tr>
      <w:tr w:rsidR="004058E4" w:rsidRPr="00712657" w:rsidTr="00532455">
        <w:trPr>
          <w:trHeight w:val="283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sz w:val="26"/>
                <w:szCs w:val="26"/>
              </w:rPr>
            </w:pPr>
            <w:r w:rsidRPr="00F65D15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4058E4" w:rsidRPr="00BF1D5D" w:rsidTr="00532455">
        <w:tc>
          <w:tcPr>
            <w:tcW w:w="9889" w:type="dxa"/>
            <w:gridSpan w:val="8"/>
            <w:shd w:val="clear" w:color="auto" w:fill="auto"/>
          </w:tcPr>
          <w:p w:rsidR="004058E4" w:rsidRDefault="004058E4" w:rsidP="00532455">
            <w:pPr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BF1D5D">
              <w:rPr>
                <w:i/>
                <w:sz w:val="26"/>
                <w:szCs w:val="26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058E4" w:rsidRPr="00BF1D5D" w:rsidRDefault="004058E4" w:rsidP="00532455">
            <w:pPr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4058E4" w:rsidRPr="00712657" w:rsidTr="00532455">
        <w:trPr>
          <w:gridBefore w:val="1"/>
          <w:gridAfter w:val="1"/>
          <w:wBefore w:w="108" w:type="dxa"/>
          <w:wAfter w:w="255" w:type="dxa"/>
          <w:trHeight w:val="283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058E4" w:rsidRPr="00712657" w:rsidRDefault="004058E4" w:rsidP="00532455">
            <w:pPr>
              <w:rPr>
                <w:color w:val="000000"/>
                <w:sz w:val="26"/>
                <w:szCs w:val="26"/>
              </w:rPr>
            </w:pPr>
            <w:r w:rsidRPr="00712657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8E4" w:rsidRPr="00712657" w:rsidRDefault="004058E4" w:rsidP="00532455">
            <w:pPr>
              <w:rPr>
                <w:color w:val="000000"/>
                <w:sz w:val="26"/>
                <w:szCs w:val="26"/>
              </w:rPr>
            </w:pPr>
            <w:r w:rsidRPr="00712657">
              <w:rPr>
                <w:color w:val="000000"/>
                <w:sz w:val="26"/>
                <w:szCs w:val="26"/>
              </w:rPr>
              <w:t>Согласе</w:t>
            </w:r>
            <w:proofErr w:type="gramStart"/>
            <w:r w:rsidRPr="00712657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712657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712657" w:rsidRDefault="004058E4" w:rsidP="00532455">
            <w:pPr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8E4" w:rsidRPr="00712657" w:rsidRDefault="004058E4" w:rsidP="00532455">
            <w:pPr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712657">
              <w:rPr>
                <w:color w:val="000000"/>
                <w:sz w:val="26"/>
                <w:szCs w:val="26"/>
              </w:rPr>
              <w:t>Не согласе</w:t>
            </w:r>
            <w:proofErr w:type="gramStart"/>
            <w:r w:rsidRPr="00712657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712657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E4" w:rsidRPr="00712657" w:rsidRDefault="004058E4" w:rsidP="00532455">
            <w:pPr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4058E4" w:rsidRPr="004058E4" w:rsidRDefault="004058E4" w:rsidP="004058E4">
      <w:pPr>
        <w:jc w:val="both"/>
        <w:rPr>
          <w:sz w:val="28"/>
          <w:szCs w:val="28"/>
        </w:rPr>
      </w:pPr>
    </w:p>
    <w:p w:rsidR="004058E4" w:rsidRPr="00712657" w:rsidRDefault="004058E4" w:rsidP="004058E4">
      <w:pPr>
        <w:jc w:val="both"/>
        <w:rPr>
          <w:sz w:val="26"/>
          <w:szCs w:val="26"/>
        </w:rPr>
      </w:pPr>
      <w:r w:rsidRPr="00712657">
        <w:rPr>
          <w:sz w:val="26"/>
          <w:szCs w:val="26"/>
        </w:rPr>
        <w:t xml:space="preserve">С Порядком проведения ГИА и с Памяткой </w:t>
      </w:r>
      <w:r>
        <w:rPr>
          <w:sz w:val="26"/>
          <w:szCs w:val="26"/>
        </w:rPr>
        <w:t>о правилах проведения ГИА в 2019 году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а).</w:t>
      </w:r>
    </w:p>
    <w:p w:rsidR="004058E4" w:rsidRPr="004058E4" w:rsidRDefault="004058E4" w:rsidP="004058E4">
      <w:pPr>
        <w:ind w:left="-709"/>
        <w:jc w:val="both"/>
        <w:rPr>
          <w:sz w:val="28"/>
          <w:szCs w:val="28"/>
        </w:rPr>
      </w:pPr>
    </w:p>
    <w:p w:rsidR="004058E4" w:rsidRDefault="004058E4" w:rsidP="004058E4">
      <w:pPr>
        <w:tabs>
          <w:tab w:val="left" w:pos="8505"/>
        </w:tabs>
        <w:jc w:val="both"/>
        <w:rPr>
          <w:sz w:val="26"/>
          <w:szCs w:val="26"/>
        </w:rPr>
      </w:pPr>
      <w:r w:rsidRPr="00712657">
        <w:rPr>
          <w:sz w:val="26"/>
          <w:szCs w:val="26"/>
        </w:rPr>
        <w:t xml:space="preserve"> «___» __________20__ г. </w:t>
      </w:r>
      <w:r>
        <w:rPr>
          <w:sz w:val="26"/>
          <w:szCs w:val="26"/>
        </w:rPr>
        <w:t xml:space="preserve">     ____________________   /________________________/</w:t>
      </w:r>
    </w:p>
    <w:p w:rsidR="004058E4" w:rsidRPr="00436433" w:rsidRDefault="004058E4" w:rsidP="004058E4">
      <w:pPr>
        <w:tabs>
          <w:tab w:val="left" w:pos="8505"/>
        </w:tabs>
        <w:jc w:val="both"/>
        <w:rPr>
          <w:sz w:val="26"/>
          <w:szCs w:val="26"/>
        </w:rPr>
      </w:pPr>
      <w:r w:rsidRPr="00436433">
        <w:rPr>
          <w:sz w:val="26"/>
          <w:szCs w:val="26"/>
        </w:rPr>
        <w:t xml:space="preserve">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>подпись                                              расшифровка подписи</w:t>
      </w:r>
    </w:p>
    <w:p w:rsidR="004058E4" w:rsidRPr="004058E4" w:rsidRDefault="004058E4" w:rsidP="004058E4">
      <w:pPr>
        <w:tabs>
          <w:tab w:val="left" w:pos="850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058E4" w:rsidRPr="00712657" w:rsidTr="00532455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058E4" w:rsidRPr="00F65D15" w:rsidRDefault="004058E4" w:rsidP="0053245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058E4" w:rsidRPr="004058E4" w:rsidRDefault="004058E4" w:rsidP="004058E4">
      <w:pPr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4058E4" w:rsidRDefault="004058E4" w:rsidP="004058E4">
      <w:pPr>
        <w:tabs>
          <w:tab w:val="left" w:pos="8505"/>
        </w:tabs>
        <w:jc w:val="both"/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выбором сына (дочери) ознакомле</w:t>
      </w:r>
      <w:proofErr w:type="gramStart"/>
      <w:r w:rsidRPr="00712657">
        <w:rPr>
          <w:color w:val="000000"/>
          <w:sz w:val="26"/>
          <w:szCs w:val="26"/>
        </w:rPr>
        <w:t>н(</w:t>
      </w:r>
      <w:proofErr w:type="gramEnd"/>
      <w:r w:rsidRPr="00712657">
        <w:rPr>
          <w:color w:val="000000"/>
          <w:sz w:val="26"/>
          <w:szCs w:val="26"/>
        </w:rPr>
        <w:t>а)  _____</w:t>
      </w:r>
      <w:r>
        <w:rPr>
          <w:color w:val="000000"/>
          <w:sz w:val="26"/>
          <w:szCs w:val="26"/>
        </w:rPr>
        <w:t>___________  /__________________/</w:t>
      </w:r>
    </w:p>
    <w:p w:rsidR="004058E4" w:rsidRPr="00436433" w:rsidRDefault="004058E4" w:rsidP="004058E4">
      <w:pPr>
        <w:tabs>
          <w:tab w:val="left" w:pos="8505"/>
        </w:tabs>
        <w:jc w:val="both"/>
        <w:rPr>
          <w:sz w:val="26"/>
          <w:szCs w:val="26"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4A4F68" w:rsidRDefault="004A4F68"/>
    <w:sectPr w:rsidR="004A4F68" w:rsidSect="00665319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E4"/>
    <w:rsid w:val="004058E4"/>
    <w:rsid w:val="004A4F68"/>
    <w:rsid w:val="006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Храпунова</dc:creator>
  <cp:lastModifiedBy>Юлия Викторовна Храпунова</cp:lastModifiedBy>
  <cp:revision>2</cp:revision>
  <dcterms:created xsi:type="dcterms:W3CDTF">2018-11-27T07:45:00Z</dcterms:created>
  <dcterms:modified xsi:type="dcterms:W3CDTF">2018-11-29T08:17:00Z</dcterms:modified>
</cp:coreProperties>
</file>